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BC0E6" w14:textId="77777777" w:rsidR="000F3761" w:rsidRDefault="001C1831" w:rsidP="008E17A8">
      <w:pPr>
        <w:jc w:val="center"/>
        <w:rPr>
          <w:sz w:val="28"/>
          <w:szCs w:val="28"/>
        </w:rPr>
      </w:pPr>
      <w:r w:rsidRPr="00F153F4">
        <w:rPr>
          <w:sz w:val="28"/>
          <w:szCs w:val="28"/>
        </w:rPr>
        <w:t>Herring Run Quilt G</w:t>
      </w:r>
      <w:r w:rsidR="00EF6735">
        <w:rPr>
          <w:sz w:val="28"/>
          <w:szCs w:val="28"/>
        </w:rPr>
        <w:t>uild – Meeting Minutes, December 9</w:t>
      </w:r>
      <w:r w:rsidRPr="00F153F4">
        <w:rPr>
          <w:sz w:val="28"/>
          <w:szCs w:val="28"/>
        </w:rPr>
        <w:t>, 2017</w:t>
      </w:r>
      <w:r w:rsidR="003A6A74" w:rsidRPr="00F153F4">
        <w:rPr>
          <w:sz w:val="28"/>
          <w:szCs w:val="28"/>
        </w:rPr>
        <w:t xml:space="preserve"> </w:t>
      </w:r>
      <w:r w:rsidR="00F153F4">
        <w:rPr>
          <w:sz w:val="28"/>
          <w:szCs w:val="28"/>
        </w:rPr>
        <w:t>–</w:t>
      </w:r>
      <w:r w:rsidR="003A6A74" w:rsidRPr="00F153F4">
        <w:rPr>
          <w:sz w:val="28"/>
          <w:szCs w:val="28"/>
        </w:rPr>
        <w:t xml:space="preserve"> DRAFT</w:t>
      </w:r>
    </w:p>
    <w:p w14:paraId="2B83F273" w14:textId="77777777" w:rsidR="00F153F4" w:rsidRPr="00F153F4" w:rsidRDefault="00F153F4" w:rsidP="008E17A8">
      <w:pPr>
        <w:jc w:val="center"/>
        <w:rPr>
          <w:sz w:val="28"/>
          <w:szCs w:val="28"/>
        </w:rPr>
      </w:pPr>
    </w:p>
    <w:p w14:paraId="7FF8F6C5" w14:textId="77777777" w:rsidR="001C1831" w:rsidRDefault="00771DC9">
      <w:r>
        <w:t xml:space="preserve">President: </w:t>
      </w:r>
      <w:r w:rsidR="00190AF1">
        <w:t>Jen C.</w:t>
      </w:r>
      <w:r>
        <w:t xml:space="preserve"> </w:t>
      </w:r>
      <w:r w:rsidR="00F153F4">
        <w:t xml:space="preserve">opened the meeting at 9:30 AM </w:t>
      </w:r>
      <w:r w:rsidR="00327F3E">
        <w:t>and welcomed all</w:t>
      </w:r>
    </w:p>
    <w:p w14:paraId="0D1FF156" w14:textId="77777777" w:rsidR="001C1831" w:rsidRDefault="00771DC9">
      <w:r>
        <w:t xml:space="preserve">VP </w:t>
      </w:r>
      <w:r w:rsidR="001C1831">
        <w:t>Sunshine Committee</w:t>
      </w:r>
      <w:r>
        <w:t xml:space="preserve">: </w:t>
      </w:r>
      <w:r w:rsidR="001C1831">
        <w:t xml:space="preserve"> </w:t>
      </w:r>
      <w:r>
        <w:t>Janet M. unable to attend</w:t>
      </w:r>
    </w:p>
    <w:p w14:paraId="1D7A16D5" w14:textId="77777777" w:rsidR="00C11579" w:rsidRDefault="00771DC9">
      <w:r>
        <w:t>Secretary:  Jennifer B, thanked Mary Ann K for putting the minutes on the HRQG website</w:t>
      </w:r>
    </w:p>
    <w:p w14:paraId="6FCAB1C2" w14:textId="77777777" w:rsidR="00C11579" w:rsidRDefault="00771DC9">
      <w:r>
        <w:t>Treasurer: Jane H. unable to attend</w:t>
      </w:r>
    </w:p>
    <w:p w14:paraId="4E124B26" w14:textId="77777777" w:rsidR="00771DC9" w:rsidRDefault="00771DC9">
      <w:r>
        <w:t>Membership: Virginia M</w:t>
      </w:r>
      <w:r w:rsidR="00327F3E">
        <w:t>.</w:t>
      </w:r>
      <w:r>
        <w:t xml:space="preserve"> &amp; Anne S</w:t>
      </w:r>
      <w:r w:rsidR="00327F3E">
        <w:t>.</w:t>
      </w:r>
      <w:r>
        <w:t xml:space="preserve"> welcomed visitors and new member, Lauren from Braintree. We still </w:t>
      </w:r>
      <w:r w:rsidR="00566011">
        <w:t>have 10-12 membership slots open</w:t>
      </w:r>
    </w:p>
    <w:p w14:paraId="2ED9CB65" w14:textId="77777777" w:rsidR="00771DC9" w:rsidRDefault="00771DC9">
      <w:r>
        <w:t>Programs: Katy W</w:t>
      </w:r>
      <w:r w:rsidR="00327F3E">
        <w:t>.</w:t>
      </w:r>
      <w:r>
        <w:t>, Sheila B. &amp; Ann R., January program will be a Kathy Rich, a Mystery Quilt class will take place after our January meeting.</w:t>
      </w:r>
      <w:r w:rsidR="00566011">
        <w:t xml:space="preserve"> Sign up today. Provisions are being made in the event of snow. Bring lunch.</w:t>
      </w:r>
      <w:r>
        <w:t xml:space="preserve">  February will be another opportunity to join the crowd to work on comfort quilts. The March program will be David Sirota, ‘Paper Piecing without the Tears’, and in April there will be a program on the history of the Dresde</w:t>
      </w:r>
      <w:r w:rsidR="00566011">
        <w:t>n Plate, followed by a workshop</w:t>
      </w:r>
      <w:r>
        <w:t xml:space="preserve"> </w:t>
      </w:r>
    </w:p>
    <w:p w14:paraId="745CAC51" w14:textId="77777777" w:rsidR="0088407C" w:rsidRDefault="0088407C">
      <w:r>
        <w:t>Today’s program was a pocketbook game with prizes and highly competitive participants</w:t>
      </w:r>
    </w:p>
    <w:p w14:paraId="224B9C55" w14:textId="77777777" w:rsidR="00566011" w:rsidRDefault="00566011">
      <w:r>
        <w:t xml:space="preserve">Getaway: Denise F. unable to attend. Sign up and get ready for the Getaway in Sturbridge. You can call the hotel now and book your rooms. </w:t>
      </w:r>
      <w:r w:rsidRPr="00666222">
        <w:rPr>
          <w:rFonts w:ascii="Calibri" w:hAnsi="Calibri"/>
          <w:sz w:val="20"/>
          <w:szCs w:val="20"/>
        </w:rPr>
        <w:t xml:space="preserve">Check it out at </w:t>
      </w:r>
      <w:bookmarkStart w:id="0" w:name="_GoBack"/>
      <w:r w:rsidR="00B72634">
        <w:fldChar w:fldCharType="begin"/>
      </w:r>
      <w:r w:rsidR="00B72634">
        <w:instrText xml:space="preserve"> HYPERLINK "http://www.sturbridgehosthotel.com/" </w:instrText>
      </w:r>
      <w:r w:rsidR="00B72634">
        <w:fldChar w:fldCharType="separate"/>
      </w:r>
      <w:r w:rsidRPr="00666222">
        <w:rPr>
          <w:rStyle w:val="Hyperlink"/>
          <w:rFonts w:ascii="Calibri" w:hAnsi="Calibri"/>
          <w:sz w:val="20"/>
          <w:szCs w:val="20"/>
        </w:rPr>
        <w:t>http://www.sturbridgehosthotel.com/</w:t>
      </w:r>
      <w:r w:rsidR="00B72634">
        <w:rPr>
          <w:rStyle w:val="Hyperlink"/>
          <w:rFonts w:ascii="Calibri" w:hAnsi="Calibri"/>
          <w:sz w:val="20"/>
          <w:szCs w:val="20"/>
        </w:rPr>
        <w:fldChar w:fldCharType="end"/>
      </w:r>
      <w:bookmarkEnd w:id="0"/>
      <w:r>
        <w:rPr>
          <w:rFonts w:ascii="Calibri" w:hAnsi="Calibri"/>
          <w:sz w:val="20"/>
          <w:szCs w:val="20"/>
        </w:rPr>
        <w:t>.</w:t>
      </w:r>
      <w:r w:rsidRPr="00666222">
        <w:rPr>
          <w:rFonts w:ascii="Calibri" w:hAnsi="Calibri"/>
          <w:sz w:val="20"/>
          <w:szCs w:val="20"/>
        </w:rPr>
        <w:t xml:space="preserve"> </w:t>
      </w:r>
      <w:r>
        <w:rPr>
          <w:rFonts w:ascii="Calibri" w:hAnsi="Calibri"/>
          <w:sz w:val="20"/>
          <w:szCs w:val="20"/>
        </w:rPr>
        <w:t xml:space="preserve"> </w:t>
      </w:r>
    </w:p>
    <w:p w14:paraId="49B93AED" w14:textId="77777777" w:rsidR="00404F8B" w:rsidRDefault="00566011">
      <w:r>
        <w:t xml:space="preserve">Comfort Quilts: </w:t>
      </w:r>
      <w:r w:rsidR="00327F3E">
        <w:t>Vivian C. Debbie L. &amp; Wendy M.,</w:t>
      </w:r>
      <w:r w:rsidR="00404F8B">
        <w:t xml:space="preserve"> </w:t>
      </w:r>
      <w:r>
        <w:t>Nothing new to report, but please prepare to come in February to make quilts and please bring donations of toiletries etc. for shelters</w:t>
      </w:r>
    </w:p>
    <w:p w14:paraId="62166BF7" w14:textId="77777777" w:rsidR="00EB7A1D" w:rsidRDefault="00566011">
      <w:r>
        <w:t xml:space="preserve">Historian: </w:t>
      </w:r>
      <w:r w:rsidR="00EB7A1D">
        <w:t>Christine</w:t>
      </w:r>
      <w:r>
        <w:t xml:space="preserve"> M. noted that Martha C. was in the paper on wreath making!</w:t>
      </w:r>
    </w:p>
    <w:p w14:paraId="1138C2B7" w14:textId="77777777" w:rsidR="008C21EC" w:rsidRDefault="00190AF1">
      <w:r>
        <w:t xml:space="preserve">Librarian: </w:t>
      </w:r>
      <w:r w:rsidR="00566011">
        <w:t>Phyllis B. nothing new to report but please return long held book. Also, please let her know if there are particular books you would like the guild to have in the library.</w:t>
      </w:r>
    </w:p>
    <w:p w14:paraId="4992B41B" w14:textId="77777777" w:rsidR="00190AF1" w:rsidRDefault="00190AF1">
      <w:r>
        <w:t>Hospitality: Susan J., An</w:t>
      </w:r>
      <w:r w:rsidR="00945DC5">
        <w:t>n R., Christine M., &amp; Etta F.</w:t>
      </w:r>
      <w:r>
        <w:t xml:space="preserve">, </w:t>
      </w:r>
      <w:r w:rsidR="00AA665C">
        <w:t>thanks to everyone for brin</w:t>
      </w:r>
      <w:r w:rsidR="00C11579">
        <w:t>g</w:t>
      </w:r>
      <w:r w:rsidR="00AA665C">
        <w:t xml:space="preserve">ing </w:t>
      </w:r>
      <w:r>
        <w:t>the amazing treats for our holiday party! Please take leftovers home with you as well as containers</w:t>
      </w:r>
    </w:p>
    <w:p w14:paraId="1C14508B" w14:textId="77777777" w:rsidR="00AA665C" w:rsidRDefault="00AA665C">
      <w:r>
        <w:t>Newsletter</w:t>
      </w:r>
      <w:r w:rsidR="00190AF1">
        <w:t xml:space="preserve">: </w:t>
      </w:r>
      <w:r>
        <w:t>Anne Marie</w:t>
      </w:r>
      <w:r w:rsidR="00190AF1">
        <w:t xml:space="preserve"> S.</w:t>
      </w:r>
      <w:r>
        <w:t xml:space="preserve"> reminded us that articles are due to her by </w:t>
      </w:r>
      <w:r w:rsidR="008C21EC">
        <w:t xml:space="preserve">the end of January for the next </w:t>
      </w:r>
      <w:r>
        <w:t>newsletter.</w:t>
      </w:r>
      <w:r w:rsidR="00327F3E">
        <w:t xml:space="preserve"> All are encouraged to contribute</w:t>
      </w:r>
    </w:p>
    <w:p w14:paraId="5262AB14" w14:textId="77777777" w:rsidR="00190AF1" w:rsidRDefault="00190AF1">
      <w:r>
        <w:t>Quilter’s Basket: Gina S., Kristen A, &amp; Donna S. A wonderful basket of homemade treats and a table center decoration for the lucky winner!</w:t>
      </w:r>
      <w:r w:rsidR="008C21EC">
        <w:t xml:space="preserve"> </w:t>
      </w:r>
    </w:p>
    <w:p w14:paraId="2E49FC27" w14:textId="77777777" w:rsidR="0071548A" w:rsidRDefault="00AA665C">
      <w:r>
        <w:t>Block of the Month</w:t>
      </w:r>
      <w:r w:rsidR="00190AF1">
        <w:t xml:space="preserve">: Janine C.  </w:t>
      </w:r>
      <w:r w:rsidR="008C21EC">
        <w:t xml:space="preserve"> A</w:t>
      </w:r>
      <w:r w:rsidR="00190AF1">
        <w:t xml:space="preserve"> number of lovely</w:t>
      </w:r>
      <w:r w:rsidR="008C21EC">
        <w:t xml:space="preserve"> ging</w:t>
      </w:r>
      <w:r w:rsidR="00190AF1">
        <w:t>erbread people were submitted and Lynne A was the lucky winner. The BOM for January is a bow tie block with polka dots</w:t>
      </w:r>
    </w:p>
    <w:p w14:paraId="675B2E7F" w14:textId="77777777" w:rsidR="00AA665C" w:rsidRDefault="0071548A">
      <w:r>
        <w:t>UFO’s, Web and a quick demonstration</w:t>
      </w:r>
      <w:r w:rsidR="00327F3E">
        <w:t>:</w:t>
      </w:r>
      <w:r>
        <w:t xml:space="preserve"> Mary Ann K. chose #5, </w:t>
      </w:r>
      <w:r w:rsidR="00AA665C">
        <w:t>finish your UFO by the next meeting and your name will be entered to win a prize at the end of the year.</w:t>
      </w:r>
      <w:r w:rsidR="008C21EC">
        <w:t xml:space="preserve"> </w:t>
      </w:r>
      <w:r>
        <w:t>Jen has offered to help with the web page, with thanks from Mary Ann. She also gave a quick demonstration of blocks using strips and quilted all in one that would make great comfort quilts</w:t>
      </w:r>
    </w:p>
    <w:p w14:paraId="30139F2C" w14:textId="77777777" w:rsidR="008C21EC" w:rsidRDefault="0071548A">
      <w:r>
        <w:t>Quilt Museum: Mary P was unable to attend</w:t>
      </w:r>
    </w:p>
    <w:p w14:paraId="7BCE1713" w14:textId="77777777" w:rsidR="0029385D" w:rsidRDefault="00AA665C">
      <w:r>
        <w:lastRenderedPageBreak/>
        <w:t>Quilt Show</w:t>
      </w:r>
      <w:r w:rsidR="0071548A">
        <w:t xml:space="preserve">: </w:t>
      </w:r>
      <w:r w:rsidR="00327F3E">
        <w:t xml:space="preserve"> </w:t>
      </w:r>
      <w:r>
        <w:t>Nancy</w:t>
      </w:r>
      <w:r w:rsidR="0071548A">
        <w:t xml:space="preserve"> R. </w:t>
      </w:r>
      <w:r w:rsidR="00327F3E">
        <w:t>&amp;</w:t>
      </w:r>
      <w:r>
        <w:t xml:space="preserve"> Cathy</w:t>
      </w:r>
      <w:r w:rsidR="0071548A">
        <w:t xml:space="preserve"> D. </w:t>
      </w:r>
      <w:r>
        <w:t xml:space="preserve"> </w:t>
      </w:r>
      <w:r w:rsidR="0071548A">
        <w:t>The show will be September 29/30, 2018. Mary Ann</w:t>
      </w:r>
      <w:r w:rsidR="00327F3E">
        <w:t xml:space="preserve"> K.</w:t>
      </w:r>
      <w:r w:rsidR="0071548A">
        <w:t xml:space="preserve"> and Ann Marie </w:t>
      </w:r>
      <w:r w:rsidR="00327F3E">
        <w:t xml:space="preserve">S. </w:t>
      </w:r>
      <w:r w:rsidR="0071548A">
        <w:t>showed the finished quilt, which is gorgeous! It is called “One Fish, Two Fish”, and is Queen size</w:t>
      </w:r>
      <w:r w:rsidR="0029385D">
        <w:t>d</w:t>
      </w:r>
      <w:r w:rsidR="0071548A">
        <w:t xml:space="preserve">. All thanked all those who participated in making it. </w:t>
      </w:r>
    </w:p>
    <w:p w14:paraId="2C5827AB" w14:textId="77777777" w:rsidR="00327F3E" w:rsidRDefault="0071548A">
      <w:r>
        <w:t xml:space="preserve">We </w:t>
      </w:r>
      <w:r w:rsidR="00AA665C">
        <w:t>are still looking for</w:t>
      </w:r>
      <w:r w:rsidR="0029385D">
        <w:t xml:space="preserve"> someone to manage the display of the quilt</w:t>
      </w:r>
      <w:r w:rsidR="00327F3E">
        <w:t>.</w:t>
      </w:r>
    </w:p>
    <w:p w14:paraId="4CF69706" w14:textId="77777777" w:rsidR="008C21EC" w:rsidRDefault="008C21EC">
      <w:r>
        <w:t xml:space="preserve">Raffle tickets are for sale today. </w:t>
      </w:r>
      <w:r w:rsidR="002A3B85">
        <w:t xml:space="preserve">Each member must sell </w:t>
      </w:r>
      <w:r w:rsidR="0029385D">
        <w:t xml:space="preserve">a minimum of </w:t>
      </w:r>
      <w:r w:rsidR="002A3B85">
        <w:t>two books of tickets. Please pick them up.</w:t>
      </w:r>
    </w:p>
    <w:p w14:paraId="2B0C9B18" w14:textId="77777777" w:rsidR="0029385D" w:rsidRDefault="0029385D">
      <w:r>
        <w:t>Joy needs small items for the silent auction which raises funds to contribute to research to cure breast cancer, a very worthy cause. Rosemary is in charge of the boutique so please start making items for it. The revenue from the items can be donated to the guild or 25% to the guild, 75% to the maker.</w:t>
      </w:r>
      <w:r w:rsidR="00327F3E">
        <w:t xml:space="preserve"> We need pink and white blocks</w:t>
      </w:r>
      <w:r>
        <w:t>, 91/2” unfinished, for the silent auction.</w:t>
      </w:r>
    </w:p>
    <w:p w14:paraId="1DA6C05D" w14:textId="77777777" w:rsidR="0088407C" w:rsidRDefault="0088407C">
      <w:r>
        <w:t>More baskets are needed, contact Denise F. with your theme.</w:t>
      </w:r>
    </w:p>
    <w:p w14:paraId="212E5EB1" w14:textId="77777777" w:rsidR="00FE644A" w:rsidRDefault="005C6CC1">
      <w:r>
        <w:t>Show and Tell</w:t>
      </w:r>
      <w:r w:rsidR="0088407C">
        <w:t>:  we saw 29 people show 30 quilts and 21</w:t>
      </w:r>
      <w:r w:rsidR="002A3B85">
        <w:t xml:space="preserve"> other sewn items. As always, a beautiful show!</w:t>
      </w:r>
    </w:p>
    <w:p w14:paraId="0AF37AE7" w14:textId="77777777" w:rsidR="00FE644A" w:rsidRDefault="00FE644A">
      <w:r>
        <w:t>Respectfully Submitted,</w:t>
      </w:r>
    </w:p>
    <w:p w14:paraId="39BEB826" w14:textId="77777777" w:rsidR="005C6CC1" w:rsidRDefault="002A3B85">
      <w:r>
        <w:t>Jennifer Brown</w:t>
      </w:r>
    </w:p>
    <w:p w14:paraId="64AB678A" w14:textId="77777777" w:rsidR="005C6CC1" w:rsidRDefault="005C6CC1"/>
    <w:p w14:paraId="1EAFFBE4" w14:textId="77777777" w:rsidR="005C6CC1" w:rsidRDefault="005C6CC1"/>
    <w:p w14:paraId="605F1CBD" w14:textId="77777777" w:rsidR="005C6CC1" w:rsidRDefault="005C6CC1"/>
    <w:p w14:paraId="3BDE605E" w14:textId="77777777" w:rsidR="005C6CC1" w:rsidRDefault="005C6CC1"/>
    <w:p w14:paraId="5D23CA97" w14:textId="77777777" w:rsidR="005C6CC1" w:rsidRDefault="005C6CC1"/>
    <w:p w14:paraId="411FF7E5" w14:textId="77777777" w:rsidR="005C6CC1" w:rsidRDefault="005C6CC1"/>
    <w:p w14:paraId="0275DB65" w14:textId="77777777" w:rsidR="005C6CC1" w:rsidRDefault="005C6CC1"/>
    <w:p w14:paraId="7E6E64F0" w14:textId="77777777" w:rsidR="005C6CC1" w:rsidRDefault="005C6CC1"/>
    <w:p w14:paraId="6C2354AE" w14:textId="77777777" w:rsidR="005C6CC1" w:rsidRDefault="005C6CC1"/>
    <w:p w14:paraId="227493F8" w14:textId="77777777" w:rsidR="005C6CC1" w:rsidRDefault="005C6CC1"/>
    <w:p w14:paraId="6D5D5533" w14:textId="77777777" w:rsidR="005C6CC1" w:rsidRDefault="005C6CC1"/>
    <w:p w14:paraId="309A8A00" w14:textId="77777777" w:rsidR="005C6CC1" w:rsidRDefault="005C6CC1"/>
    <w:p w14:paraId="33AD013C" w14:textId="77777777" w:rsidR="005C6CC1" w:rsidRDefault="005C6CC1" w:rsidP="005C6CC1">
      <w:pPr>
        <w:jc w:val="center"/>
        <w:rPr>
          <w:rFonts w:ascii="Tahoma" w:hAnsi="Tahoma" w:cs="Tahoma"/>
          <w:sz w:val="32"/>
          <w:szCs w:val="32"/>
        </w:rPr>
      </w:pPr>
      <w:r w:rsidRPr="005028F9">
        <w:rPr>
          <w:rFonts w:ascii="Tahoma" w:hAnsi="Tahoma" w:cs="Tahoma"/>
          <w:sz w:val="32"/>
          <w:szCs w:val="32"/>
        </w:rPr>
        <w:t>2018 Herring Run Quilters’ Guild</w:t>
      </w:r>
      <w:r>
        <w:rPr>
          <w:rFonts w:ascii="Tahoma" w:hAnsi="Tahoma" w:cs="Tahoma"/>
          <w:sz w:val="32"/>
          <w:szCs w:val="32"/>
        </w:rPr>
        <w:t xml:space="preserve"> </w:t>
      </w:r>
      <w:r w:rsidRPr="005028F9">
        <w:rPr>
          <w:rFonts w:ascii="Tahoma" w:hAnsi="Tahoma" w:cs="Tahoma"/>
          <w:sz w:val="32"/>
          <w:szCs w:val="32"/>
        </w:rPr>
        <w:t>Getaway Week-end</w:t>
      </w:r>
    </w:p>
    <w:p w14:paraId="0F152F78" w14:textId="77777777" w:rsidR="005C6CC1" w:rsidRDefault="005C6CC1" w:rsidP="005C6CC1">
      <w:pPr>
        <w:jc w:val="center"/>
        <w:rPr>
          <w:rFonts w:ascii="Tahoma" w:hAnsi="Tahoma" w:cs="Tahoma"/>
          <w:sz w:val="32"/>
          <w:szCs w:val="32"/>
        </w:rPr>
      </w:pPr>
      <w:r>
        <w:rPr>
          <w:rFonts w:ascii="Tahoma" w:hAnsi="Tahoma" w:cs="Tahoma"/>
          <w:sz w:val="32"/>
          <w:szCs w:val="32"/>
        </w:rPr>
        <w:t>Date: April 27-29</w:t>
      </w:r>
      <w:r w:rsidRPr="005028F9">
        <w:rPr>
          <w:rFonts w:ascii="Tahoma" w:hAnsi="Tahoma" w:cs="Tahoma"/>
          <w:sz w:val="32"/>
          <w:szCs w:val="32"/>
          <w:vertAlign w:val="superscript"/>
        </w:rPr>
        <w:t>th</w:t>
      </w:r>
      <w:r>
        <w:rPr>
          <w:rFonts w:ascii="Tahoma" w:hAnsi="Tahoma" w:cs="Tahoma"/>
          <w:sz w:val="32"/>
          <w:szCs w:val="32"/>
        </w:rPr>
        <w:t>, 2018</w:t>
      </w:r>
    </w:p>
    <w:p w14:paraId="3ACACBD0" w14:textId="77777777" w:rsidR="005C6CC1" w:rsidRPr="005C6CC1" w:rsidRDefault="005C6CC1" w:rsidP="005C6CC1">
      <w:pPr>
        <w:jc w:val="both"/>
        <w:rPr>
          <w:rFonts w:ascii="Tahoma" w:hAnsi="Tahoma" w:cs="Tahoma"/>
          <w:sz w:val="12"/>
          <w:szCs w:val="32"/>
        </w:rPr>
      </w:pPr>
    </w:p>
    <w:p w14:paraId="10F9AD67" w14:textId="77777777" w:rsidR="005C6CC1" w:rsidRDefault="005C6CC1" w:rsidP="005C6CC1">
      <w:pPr>
        <w:spacing w:after="0"/>
        <w:jc w:val="both"/>
        <w:rPr>
          <w:rFonts w:ascii="Tahoma" w:hAnsi="Tahoma" w:cs="Tahoma"/>
          <w:sz w:val="32"/>
          <w:szCs w:val="32"/>
        </w:rPr>
      </w:pPr>
      <w:r>
        <w:rPr>
          <w:rFonts w:ascii="Tahoma" w:hAnsi="Tahoma" w:cs="Tahoma"/>
          <w:sz w:val="32"/>
          <w:szCs w:val="32"/>
        </w:rPr>
        <w:t xml:space="preserve">Where: Sturbridge Host Hotel and </w:t>
      </w:r>
      <w:smartTag w:uri="urn:schemas-microsoft-com:office:smarttags" w:element="place">
        <w:smartTag w:uri="urn:schemas-microsoft-com:office:smarttags" w:element="PlaceName">
          <w:r>
            <w:rPr>
              <w:rFonts w:ascii="Tahoma" w:hAnsi="Tahoma" w:cs="Tahoma"/>
              <w:sz w:val="32"/>
              <w:szCs w:val="32"/>
            </w:rPr>
            <w:t>Conference</w:t>
          </w:r>
        </w:smartTag>
        <w:r>
          <w:rPr>
            <w:rFonts w:ascii="Tahoma" w:hAnsi="Tahoma" w:cs="Tahoma"/>
            <w:sz w:val="32"/>
            <w:szCs w:val="32"/>
          </w:rPr>
          <w:t xml:space="preserve"> </w:t>
        </w:r>
        <w:smartTag w:uri="urn:schemas-microsoft-com:office:smarttags" w:element="PlaceType">
          <w:r>
            <w:rPr>
              <w:rFonts w:ascii="Tahoma" w:hAnsi="Tahoma" w:cs="Tahoma"/>
              <w:sz w:val="32"/>
              <w:szCs w:val="32"/>
            </w:rPr>
            <w:t>Center</w:t>
          </w:r>
        </w:smartTag>
      </w:smartTag>
    </w:p>
    <w:p w14:paraId="557DFCCB" w14:textId="77777777" w:rsidR="005C6CC1" w:rsidRDefault="005C6CC1" w:rsidP="005C6CC1">
      <w:pPr>
        <w:spacing w:after="0"/>
        <w:jc w:val="both"/>
        <w:rPr>
          <w:rFonts w:ascii="Tahoma" w:hAnsi="Tahoma" w:cs="Tahoma"/>
          <w:sz w:val="32"/>
          <w:szCs w:val="32"/>
        </w:rPr>
      </w:pPr>
      <w:r>
        <w:rPr>
          <w:rFonts w:ascii="Tahoma" w:hAnsi="Tahoma" w:cs="Tahoma"/>
          <w:sz w:val="32"/>
          <w:szCs w:val="32"/>
        </w:rPr>
        <w:lastRenderedPageBreak/>
        <w:t xml:space="preserve">            </w:t>
      </w:r>
      <w:smartTag w:uri="urn:schemas-microsoft-com:office:smarttags" w:element="address">
        <w:smartTag w:uri="urn:schemas-microsoft-com:office:smarttags" w:element="Street">
          <w:r>
            <w:rPr>
              <w:rFonts w:ascii="Tahoma" w:hAnsi="Tahoma" w:cs="Tahoma"/>
              <w:sz w:val="32"/>
              <w:szCs w:val="32"/>
            </w:rPr>
            <w:t>366 Main Street</w:t>
          </w:r>
        </w:smartTag>
        <w:r>
          <w:rPr>
            <w:rFonts w:ascii="Tahoma" w:hAnsi="Tahoma" w:cs="Tahoma"/>
            <w:sz w:val="32"/>
            <w:szCs w:val="32"/>
          </w:rPr>
          <w:t xml:space="preserve">, </w:t>
        </w:r>
        <w:smartTag w:uri="urn:schemas-microsoft-com:office:smarttags" w:element="City">
          <w:r>
            <w:rPr>
              <w:rFonts w:ascii="Tahoma" w:hAnsi="Tahoma" w:cs="Tahoma"/>
              <w:sz w:val="32"/>
              <w:szCs w:val="32"/>
            </w:rPr>
            <w:t>Sturbridge</w:t>
          </w:r>
        </w:smartTag>
        <w:r>
          <w:rPr>
            <w:rFonts w:ascii="Tahoma" w:hAnsi="Tahoma" w:cs="Tahoma"/>
            <w:sz w:val="32"/>
            <w:szCs w:val="32"/>
          </w:rPr>
          <w:t xml:space="preserve">, </w:t>
        </w:r>
        <w:smartTag w:uri="urn:schemas-microsoft-com:office:smarttags" w:element="State">
          <w:r>
            <w:rPr>
              <w:rFonts w:ascii="Tahoma" w:hAnsi="Tahoma" w:cs="Tahoma"/>
              <w:sz w:val="32"/>
              <w:szCs w:val="32"/>
            </w:rPr>
            <w:t>MA</w:t>
          </w:r>
        </w:smartTag>
        <w:r>
          <w:rPr>
            <w:rFonts w:ascii="Tahoma" w:hAnsi="Tahoma" w:cs="Tahoma"/>
            <w:sz w:val="32"/>
            <w:szCs w:val="32"/>
          </w:rPr>
          <w:t xml:space="preserve"> </w:t>
        </w:r>
        <w:smartTag w:uri="urn:schemas-microsoft-com:office:smarttags" w:element="PostalCode">
          <w:r>
            <w:rPr>
              <w:rFonts w:ascii="Tahoma" w:hAnsi="Tahoma" w:cs="Tahoma"/>
              <w:sz w:val="32"/>
              <w:szCs w:val="32"/>
            </w:rPr>
            <w:t>01566</w:t>
          </w:r>
        </w:smartTag>
      </w:smartTag>
    </w:p>
    <w:p w14:paraId="5D57D04F" w14:textId="77777777" w:rsidR="005C6CC1" w:rsidRDefault="005C6CC1" w:rsidP="005C6CC1">
      <w:pPr>
        <w:spacing w:after="0"/>
        <w:jc w:val="both"/>
        <w:rPr>
          <w:rFonts w:ascii="Tahoma" w:hAnsi="Tahoma" w:cs="Tahoma"/>
          <w:sz w:val="32"/>
          <w:szCs w:val="32"/>
        </w:rPr>
      </w:pPr>
      <w:r>
        <w:rPr>
          <w:rFonts w:ascii="Tahoma" w:hAnsi="Tahoma" w:cs="Tahoma"/>
          <w:sz w:val="32"/>
          <w:szCs w:val="32"/>
        </w:rPr>
        <w:t xml:space="preserve">            508-347-7393</w:t>
      </w:r>
    </w:p>
    <w:p w14:paraId="0CDF5B5E" w14:textId="77777777" w:rsidR="005C6CC1" w:rsidRDefault="005C6CC1" w:rsidP="005C6CC1">
      <w:pPr>
        <w:jc w:val="both"/>
        <w:rPr>
          <w:rFonts w:ascii="Tahoma" w:hAnsi="Tahoma" w:cs="Tahoma"/>
          <w:sz w:val="32"/>
          <w:szCs w:val="32"/>
        </w:rPr>
      </w:pPr>
    </w:p>
    <w:p w14:paraId="6FC0D181" w14:textId="77777777" w:rsidR="005C6CC1" w:rsidRDefault="005C6CC1" w:rsidP="005C6CC1">
      <w:pPr>
        <w:jc w:val="both"/>
        <w:rPr>
          <w:rFonts w:ascii="Tahoma" w:hAnsi="Tahoma" w:cs="Tahoma"/>
          <w:sz w:val="32"/>
          <w:szCs w:val="32"/>
        </w:rPr>
      </w:pPr>
      <w:r>
        <w:rPr>
          <w:rFonts w:ascii="Tahoma" w:hAnsi="Tahoma" w:cs="Tahoma"/>
          <w:sz w:val="32"/>
          <w:szCs w:val="32"/>
        </w:rPr>
        <w:t>Room Rate:  $125 &amp; taxes – paid directly to hotel.</w:t>
      </w:r>
    </w:p>
    <w:p w14:paraId="53323015" w14:textId="77777777" w:rsidR="005C6CC1" w:rsidRDefault="005C6CC1" w:rsidP="005C6CC1">
      <w:pPr>
        <w:jc w:val="both"/>
        <w:rPr>
          <w:rFonts w:ascii="Tahoma" w:hAnsi="Tahoma" w:cs="Tahoma"/>
          <w:sz w:val="32"/>
          <w:szCs w:val="32"/>
        </w:rPr>
      </w:pPr>
      <w:r>
        <w:rPr>
          <w:rFonts w:ascii="Tahoma" w:hAnsi="Tahoma" w:cs="Tahoma"/>
          <w:sz w:val="32"/>
          <w:szCs w:val="32"/>
        </w:rPr>
        <w:t>Book by April 5</w:t>
      </w:r>
      <w:r w:rsidRPr="005028F9">
        <w:rPr>
          <w:rFonts w:ascii="Tahoma" w:hAnsi="Tahoma" w:cs="Tahoma"/>
          <w:sz w:val="32"/>
          <w:szCs w:val="32"/>
          <w:vertAlign w:val="superscript"/>
        </w:rPr>
        <w:t>th</w:t>
      </w:r>
      <w:r>
        <w:rPr>
          <w:rFonts w:ascii="Tahoma" w:hAnsi="Tahoma" w:cs="Tahoma"/>
          <w:sz w:val="32"/>
          <w:szCs w:val="32"/>
        </w:rPr>
        <w:t xml:space="preserve"> under Herring Run Group. </w:t>
      </w:r>
    </w:p>
    <w:p w14:paraId="476B76F6" w14:textId="77777777" w:rsidR="005C6CC1" w:rsidRDefault="005C6CC1" w:rsidP="005C6CC1">
      <w:pPr>
        <w:jc w:val="both"/>
        <w:rPr>
          <w:rFonts w:ascii="Tahoma" w:hAnsi="Tahoma" w:cs="Tahoma"/>
          <w:sz w:val="32"/>
          <w:szCs w:val="32"/>
        </w:rPr>
      </w:pPr>
      <w:r>
        <w:rPr>
          <w:rFonts w:ascii="Tahoma" w:hAnsi="Tahoma" w:cs="Tahoma"/>
          <w:sz w:val="32"/>
          <w:szCs w:val="32"/>
        </w:rPr>
        <w:t>Cancellation Policy: No refunds if cancellation received within 48 hours of scheduled arrival. Please mention to them any special needs or walking difficulty so you can be accommodated. Some rooms can be a good distance from the sewing room.  Call early to get the best choice of rooms.</w:t>
      </w:r>
    </w:p>
    <w:p w14:paraId="00BF9356" w14:textId="77777777" w:rsidR="005C6CC1" w:rsidRDefault="005C6CC1" w:rsidP="005C6CC1">
      <w:pPr>
        <w:jc w:val="both"/>
        <w:rPr>
          <w:rFonts w:ascii="Tahoma" w:hAnsi="Tahoma" w:cs="Tahoma"/>
          <w:sz w:val="32"/>
          <w:szCs w:val="32"/>
        </w:rPr>
      </w:pPr>
      <w:r>
        <w:rPr>
          <w:rFonts w:ascii="Tahoma" w:hAnsi="Tahoma" w:cs="Tahoma"/>
          <w:sz w:val="32"/>
          <w:szCs w:val="32"/>
        </w:rPr>
        <w:t xml:space="preserve">                          ______________</w:t>
      </w:r>
    </w:p>
    <w:p w14:paraId="50840729" w14:textId="77777777" w:rsidR="005C6CC1" w:rsidRDefault="005C6CC1" w:rsidP="005C6CC1">
      <w:pPr>
        <w:jc w:val="both"/>
        <w:rPr>
          <w:rFonts w:ascii="Tahoma" w:hAnsi="Tahoma" w:cs="Tahoma"/>
          <w:sz w:val="32"/>
          <w:szCs w:val="32"/>
        </w:rPr>
      </w:pPr>
      <w:r>
        <w:rPr>
          <w:rFonts w:ascii="Tahoma" w:hAnsi="Tahoma" w:cs="Tahoma"/>
          <w:sz w:val="32"/>
          <w:szCs w:val="32"/>
        </w:rPr>
        <w:t xml:space="preserve">Meal Plan and Ballroom rental fees. </w:t>
      </w:r>
    </w:p>
    <w:p w14:paraId="74137D38" w14:textId="77777777" w:rsidR="005C6CC1" w:rsidRDefault="005C6CC1" w:rsidP="005C6CC1">
      <w:pPr>
        <w:jc w:val="both"/>
        <w:rPr>
          <w:rFonts w:ascii="Tahoma" w:hAnsi="Tahoma" w:cs="Tahoma"/>
          <w:sz w:val="32"/>
          <w:szCs w:val="32"/>
        </w:rPr>
      </w:pPr>
      <w:r>
        <w:rPr>
          <w:rFonts w:ascii="Tahoma" w:hAnsi="Tahoma" w:cs="Tahoma"/>
          <w:sz w:val="32"/>
          <w:szCs w:val="32"/>
        </w:rPr>
        <w:t>A fee of $150 will include 2 large breakfasts on Saturday and Sunday, Dinner on Saturday Night and beverages and snacks as well as use of the room and an electrical charge of $10 per person. This is to be paid directly to the Guild. You can make payments as you wish as long as I have the full amount by the April meeting. I will begin collecting deposits at the October meeting.</w:t>
      </w:r>
    </w:p>
    <w:p w14:paraId="2AB7C408" w14:textId="77777777" w:rsidR="005C6CC1" w:rsidRDefault="005C6CC1" w:rsidP="005C6CC1">
      <w:pPr>
        <w:jc w:val="both"/>
        <w:rPr>
          <w:rFonts w:ascii="Tahoma" w:hAnsi="Tahoma" w:cs="Tahoma"/>
          <w:sz w:val="32"/>
          <w:szCs w:val="32"/>
        </w:rPr>
      </w:pPr>
      <w:r>
        <w:rPr>
          <w:rFonts w:ascii="Tahoma" w:hAnsi="Tahoma" w:cs="Tahoma"/>
          <w:sz w:val="32"/>
          <w:szCs w:val="32"/>
        </w:rPr>
        <w:t>Please make checks payable to HRQG. Cash also accepted.</w:t>
      </w:r>
    </w:p>
    <w:p w14:paraId="66E835F4" w14:textId="77777777" w:rsidR="005C6CC1" w:rsidRDefault="005C6CC1" w:rsidP="005C6CC1">
      <w:pPr>
        <w:jc w:val="both"/>
        <w:rPr>
          <w:rFonts w:ascii="Tahoma" w:hAnsi="Tahoma" w:cs="Tahoma"/>
          <w:sz w:val="32"/>
          <w:szCs w:val="32"/>
        </w:rPr>
      </w:pPr>
      <w:r>
        <w:rPr>
          <w:rFonts w:ascii="Tahoma" w:hAnsi="Tahoma" w:cs="Tahoma"/>
          <w:sz w:val="32"/>
          <w:szCs w:val="32"/>
        </w:rPr>
        <w:t xml:space="preserve">Any questions? I can be reached at </w:t>
      </w:r>
      <w:hyperlink r:id="rId4" w:history="1">
        <w:r w:rsidRPr="00BA616F">
          <w:rPr>
            <w:rStyle w:val="Hyperlink"/>
            <w:rFonts w:ascii="Tahoma" w:hAnsi="Tahoma" w:cs="Tahoma"/>
            <w:sz w:val="32"/>
            <w:szCs w:val="32"/>
          </w:rPr>
          <w:t>derefi@comcast.net</w:t>
        </w:r>
      </w:hyperlink>
      <w:r>
        <w:rPr>
          <w:rFonts w:ascii="Tahoma" w:hAnsi="Tahoma" w:cs="Tahoma"/>
          <w:sz w:val="32"/>
          <w:szCs w:val="32"/>
        </w:rPr>
        <w:t xml:space="preserve"> or </w:t>
      </w:r>
    </w:p>
    <w:p w14:paraId="756AC3AE" w14:textId="77777777" w:rsidR="005C6CC1" w:rsidRDefault="005C6CC1" w:rsidP="005C6CC1">
      <w:pPr>
        <w:jc w:val="both"/>
        <w:rPr>
          <w:rFonts w:ascii="Tahoma" w:hAnsi="Tahoma" w:cs="Tahoma"/>
          <w:sz w:val="32"/>
          <w:szCs w:val="32"/>
        </w:rPr>
      </w:pPr>
      <w:r>
        <w:rPr>
          <w:rFonts w:ascii="Tahoma" w:hAnsi="Tahoma" w:cs="Tahoma"/>
          <w:sz w:val="32"/>
          <w:szCs w:val="32"/>
        </w:rPr>
        <w:t>781-826-0469</w:t>
      </w:r>
    </w:p>
    <w:p w14:paraId="1BE1D596" w14:textId="77777777" w:rsidR="005C6CC1" w:rsidRDefault="005C6CC1" w:rsidP="005C6CC1">
      <w:pPr>
        <w:jc w:val="both"/>
        <w:rPr>
          <w:rFonts w:ascii="Tahoma" w:hAnsi="Tahoma" w:cs="Tahoma"/>
          <w:sz w:val="32"/>
          <w:szCs w:val="32"/>
        </w:rPr>
      </w:pPr>
      <w:r>
        <w:rPr>
          <w:rFonts w:ascii="Tahoma" w:hAnsi="Tahoma" w:cs="Tahoma"/>
          <w:sz w:val="32"/>
          <w:szCs w:val="32"/>
        </w:rPr>
        <w:t>Denise Fitzgerald</w:t>
      </w:r>
    </w:p>
    <w:sectPr w:rsidR="005C6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831"/>
    <w:rsid w:val="00190AF1"/>
    <w:rsid w:val="001C1831"/>
    <w:rsid w:val="0029385D"/>
    <w:rsid w:val="002A3B85"/>
    <w:rsid w:val="00327F3E"/>
    <w:rsid w:val="003A6A74"/>
    <w:rsid w:val="00404F8B"/>
    <w:rsid w:val="00566011"/>
    <w:rsid w:val="005C6CC1"/>
    <w:rsid w:val="0062759C"/>
    <w:rsid w:val="00655740"/>
    <w:rsid w:val="006C5932"/>
    <w:rsid w:val="0071548A"/>
    <w:rsid w:val="00771DC9"/>
    <w:rsid w:val="0088407C"/>
    <w:rsid w:val="008C21EC"/>
    <w:rsid w:val="008E17A8"/>
    <w:rsid w:val="00945DC5"/>
    <w:rsid w:val="00AA665C"/>
    <w:rsid w:val="00B72634"/>
    <w:rsid w:val="00B73D25"/>
    <w:rsid w:val="00C11579"/>
    <w:rsid w:val="00D518C1"/>
    <w:rsid w:val="00E24334"/>
    <w:rsid w:val="00EB7A1D"/>
    <w:rsid w:val="00EF6735"/>
    <w:rsid w:val="00F153F4"/>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E7BE5E"/>
  <w15:chartTrackingRefBased/>
  <w15:docId w15:val="{EF8222B8-6E99-43A7-BD61-FD6122D7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6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refi@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Cannizzaro</dc:creator>
  <cp:keywords/>
  <dc:description/>
  <cp:lastModifiedBy>Mary Ann Karpinski</cp:lastModifiedBy>
  <cp:revision>2</cp:revision>
  <dcterms:created xsi:type="dcterms:W3CDTF">2017-12-31T16:05:00Z</dcterms:created>
  <dcterms:modified xsi:type="dcterms:W3CDTF">2017-12-31T16:05:00Z</dcterms:modified>
</cp:coreProperties>
</file>